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Ogrodowe meble rzemieślnicze - wszystko co musisz o nich wiedzieć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Każdy z nas chciałby, aby wnętrza jego domu, czy mieszkania, prezentowały się stylowo i estetycznie. Tak samo jest w przypadku ogrodu, o który dbamy, aby wyglądał jak najlepiej. Jednak w obu przypadkach najwięcej zależy od mebli, które wybierzemy. Dlaczego warto zdecydować się na &lt;strong&gt;meble rzemieślnicze&lt;/strong&gt; do ogrodu?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Meble rzemieślnicze, czyli jakie?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Meble rzemieślnicze</w:t>
      </w:r>
      <w:r>
        <w:rPr>
          <w:rFonts w:ascii="calibri" w:hAnsi="calibri" w:eastAsia="calibri" w:cs="calibri"/>
          <w:sz w:val="24"/>
          <w:szCs w:val="24"/>
        </w:rPr>
        <w:t xml:space="preserve"> to, mówiąc ogólnie, meble wyrabiane ręcznie. Tradycja rzemieślnicza, jest najstarszym sposobem wyrabiania mebli. Meble, które tworzone są w ten sposób, są wyjątkowe i jedyne w swoim rodzaju. Wyróżniają się niezwykłą jakością i oryginalnością.</w:t>
      </w:r>
    </w:p>
    <w:p>
      <w:pPr>
        <w:spacing w:before="0" w:after="500" w:line="264" w:lineRule="auto"/>
      </w:pPr>
    </w:p>
    <w:p>
      <w:r>
        <w:rPr>
          <w:rFonts w:ascii="calibri" w:hAnsi="calibri" w:eastAsia="calibri" w:cs="calibri"/>
          <w:sz w:val="36"/>
          <w:szCs w:val="36"/>
          <w:b/>
        </w:rPr>
        <w:t xml:space="preserve">Jak dobrać styl mebli do ogrodu?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Aby ogród prezentował się naprawdę dobrze i estetycznie, warto odpowiednio dobrać meble do jego stylu. Meble, które sprawdzą się w praktycznie każdym ogrodzie to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meble rzemieślnicze</w:t>
      </w:r>
      <w:r>
        <w:rPr>
          <w:rFonts w:ascii="calibri" w:hAnsi="calibri" w:eastAsia="calibri" w:cs="calibri"/>
          <w:sz w:val="24"/>
          <w:szCs w:val="24"/>
        </w:rPr>
        <w:t xml:space="preserve">. Jeśli nasz ogród zapełniony jest kwiatami i dziką roślinnością, doskonale prezentować się będą meble z drewna naturalnego. Jeśli jednak nasz ogród utrzymany jest w minimalistycznym stylu, świetnie wyglądać będą meble bardziej eleganckie, z konstrukcjami ze stali.</w:t>
      </w:r>
    </w:p>
    <w:p/>
    <w:p/>
    <w:p>
      <w:pPr>
        <w:spacing w:before="0" w:after="300"/>
      </w:pPr>
    </w:p>
    <w:p>
      <w:pPr>
        <w:jc w:val="center"/>
      </w:pPr>
      <w:r>
        <w:pict>
          <v:shape type="#_x0000_t75" style="width:876px; height:79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Ponadczasowe meble rzemieślnicze do ogrodu</w:t>
      </w:r>
    </w:p>
    <w:p>
      <w:pPr>
        <w:spacing w:before="0" w:after="300"/>
      </w:pP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Meble rzemieślnicze</w:t>
        </w:r>
      </w:hyperlink>
      <w:r>
        <w:rPr>
          <w:rFonts w:ascii="calibri" w:hAnsi="calibri" w:eastAsia="calibri" w:cs="calibri"/>
          <w:sz w:val="24"/>
          <w:szCs w:val="24"/>
        </w:rPr>
        <w:t xml:space="preserve"> to meble wyróżniające się niesamowitą jakością, zarówno pod względem materiałów, jak i samego wykonania. Właśnie dlatego mebel te, będą mogły nam służyć przez lata, a dzięki swojemu oryginalnemu wyglądowi, są rzeczywiście ponadczasowe.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bawariameble.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2025-10-27T23:54:59+01:00</dcterms:created>
  <dcterms:modified xsi:type="dcterms:W3CDTF">2025-10-27T23:54:59+01:00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